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C1" w:rsidRDefault="00962C19" w:rsidP="005D24C1">
      <w:pPr>
        <w:rPr>
          <w:b/>
          <w:sz w:val="32"/>
        </w:rPr>
      </w:pPr>
      <w:r w:rsidRPr="00962C19">
        <w:rPr>
          <w:b/>
          <w:color w:val="FF0000"/>
          <w:sz w:val="32"/>
        </w:rPr>
        <w:t>PR</w:t>
      </w:r>
      <w:r w:rsidR="005D24C1">
        <w:rPr>
          <w:b/>
          <w:color w:val="FF0000"/>
          <w:sz w:val="32"/>
        </w:rPr>
        <w:t>OGRA</w:t>
      </w:r>
      <w:r w:rsidR="005D24C1" w:rsidRPr="00962C19">
        <w:rPr>
          <w:b/>
          <w:color w:val="FF0000"/>
          <w:sz w:val="32"/>
        </w:rPr>
        <w:t>MAS</w:t>
      </w:r>
      <w:r w:rsidR="005D24C1" w:rsidRPr="00962C19">
        <w:rPr>
          <w:b/>
          <w:sz w:val="32"/>
        </w:rPr>
        <w:t xml:space="preserve"> </w:t>
      </w:r>
      <w:r w:rsidR="005D24C1">
        <w:rPr>
          <w:b/>
          <w:sz w:val="32"/>
        </w:rPr>
        <w:t>DE AUTORES DO IFS SUBMETIDOS AO EDITAL PROEXT-MEC-2015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58"/>
        <w:gridCol w:w="1703"/>
        <w:gridCol w:w="1507"/>
        <w:gridCol w:w="1688"/>
        <w:gridCol w:w="1614"/>
        <w:gridCol w:w="2006"/>
        <w:gridCol w:w="2264"/>
        <w:gridCol w:w="1134"/>
      </w:tblGrid>
      <w:tr w:rsidR="005D24C1" w:rsidRPr="002365FC" w:rsidTr="00CB3E39">
        <w:trPr>
          <w:trHeight w:val="60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4E3FB6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TÍTULO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MODALIDADE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SITUAÇÃO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</w:t>
            </w: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ITUI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ÇÃO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374733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CB3E39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COORDENADOR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C1" w:rsidRPr="002365FC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proofErr w:type="gramStart"/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SUB-TEMA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4C1" w:rsidRPr="00341BE9" w:rsidRDefault="005D24C1" w:rsidP="00B20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NOTA</w:t>
            </w:r>
          </w:p>
        </w:tc>
      </w:tr>
      <w:tr w:rsidR="00CB3E39" w:rsidRPr="002365FC" w:rsidTr="005041F0">
        <w:trPr>
          <w:trHeight w:val="60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DESENVOLVIMENTO TERRITORIAL E PROMOÇÃO DA AGROECOLOGIA NO TERRITÓRIO DA GRANDE ARACAJU.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PROGRAMA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INSTITUTO FEDERAL DE EDUCAÇÃO, CIÊNCIA E TECNOLOGIA DE SERGIPE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F50921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Eliane </w:t>
            </w:r>
            <w:proofErr w:type="spell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Dalmora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4.6 LINHA TEMÁTICA </w:t>
            </w:r>
            <w:proofErr w:type="gramStart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6</w:t>
            </w:r>
            <w:proofErr w:type="gramEnd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: DESENVOLVIMENTO RURAL: AGROECOLOGIA E PRODUÇÃO ORGÂNICA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4.6.6 AGRICULTURA FAMILIAR, ECONOMIA SOLIDÁRIA E DESENVOLVIMENTO ECONÔMICO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56,5</w:t>
            </w:r>
          </w:p>
        </w:tc>
      </w:tr>
      <w:tr w:rsidR="00CB3E39" w:rsidRPr="002365FC" w:rsidTr="005041F0">
        <w:trPr>
          <w:trHeight w:val="60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TURISMO E ACESSIBILIDADE DO DEFICIENTE VISUAL: SENSIBILIZAÇÃO PARA A PRÁTICA DA CIDADANIA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PROGRAMA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INSTITUTO FEDERAL DE EDUCAÇÃO, CIÊNCIA E TECNOLOGIA DE SERGIPE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F50921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proofErr w:type="spell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Lício</w:t>
            </w:r>
            <w:proofErr w:type="spellEnd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Valério </w:t>
            </w:r>
            <w:proofErr w:type="spellStart"/>
            <w:proofErr w:type="gramStart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LIma</w:t>
            </w:r>
            <w:proofErr w:type="spellEnd"/>
            <w:proofErr w:type="gramEnd"/>
            <w:r w:rsidRPr="00F50921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Vieira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proofErr w:type="gramStart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4.10 LINHA</w:t>
            </w:r>
            <w:proofErr w:type="gramEnd"/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TEMÁTICA 10: DIREITOS HUMANOS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4.10.9 DIREITOS HUMANOS DE PESSOAS COM DEFICIÊNCIA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:rsidR="00CB3E39" w:rsidRPr="00962C19" w:rsidRDefault="00CB3E39" w:rsidP="005041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962C19">
              <w:rPr>
                <w:rFonts w:ascii="Calibri" w:eastAsia="Times New Roman" w:hAnsi="Calibri" w:cs="Times New Roman"/>
                <w:b/>
                <w:bCs/>
                <w:lang w:eastAsia="pt-BR"/>
              </w:rPr>
              <w:t>54</w:t>
            </w:r>
          </w:p>
        </w:tc>
      </w:tr>
    </w:tbl>
    <w:p w:rsidR="00962C19" w:rsidRDefault="00962C19"/>
    <w:p w:rsidR="00CB3E39" w:rsidRDefault="00CB3E39"/>
    <w:p w:rsidR="00CB3E39" w:rsidRDefault="00CB3E39"/>
    <w:p w:rsidR="00CB3E39" w:rsidRDefault="00CB3E39"/>
    <w:p w:rsidR="00CB3E39" w:rsidRDefault="00CB3E39"/>
    <w:p w:rsidR="00CB3E39" w:rsidRDefault="00CB3E39"/>
    <w:p w:rsidR="00962C19" w:rsidRDefault="00962C19"/>
    <w:p w:rsidR="00962C19" w:rsidRDefault="00962C19"/>
    <w:p w:rsidR="00962C19" w:rsidRDefault="00962C19"/>
    <w:p w:rsidR="00163979" w:rsidRDefault="00163979"/>
    <w:p w:rsidR="00163979" w:rsidRDefault="00163979"/>
    <w:p w:rsidR="004C2255" w:rsidRDefault="00962C19" w:rsidP="00962C19">
      <w:pPr>
        <w:rPr>
          <w:b/>
          <w:sz w:val="32"/>
        </w:rPr>
      </w:pPr>
      <w:r w:rsidRPr="00962C19">
        <w:rPr>
          <w:b/>
          <w:color w:val="0000FF"/>
          <w:sz w:val="32"/>
        </w:rPr>
        <w:lastRenderedPageBreak/>
        <w:t>PROJETOS</w:t>
      </w:r>
      <w:r w:rsidRPr="00962C19">
        <w:rPr>
          <w:b/>
          <w:sz w:val="32"/>
        </w:rPr>
        <w:t xml:space="preserve"> </w:t>
      </w:r>
      <w:r>
        <w:rPr>
          <w:b/>
          <w:sz w:val="32"/>
        </w:rPr>
        <w:t xml:space="preserve">DE AUTORES DO IFS </w:t>
      </w:r>
      <w:r w:rsidR="004C2255">
        <w:rPr>
          <w:b/>
          <w:sz w:val="32"/>
        </w:rPr>
        <w:t>SUBMETIDOS AO EDITAL PROEXT-MEC-2015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66"/>
        <w:gridCol w:w="1703"/>
        <w:gridCol w:w="1510"/>
        <w:gridCol w:w="1693"/>
        <w:gridCol w:w="1614"/>
        <w:gridCol w:w="1986"/>
        <w:gridCol w:w="2268"/>
        <w:gridCol w:w="1134"/>
      </w:tblGrid>
      <w:tr w:rsidR="00827DD6" w:rsidRPr="002365FC" w:rsidTr="004C2255">
        <w:trPr>
          <w:trHeight w:val="60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TÍTULO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MODALIDADE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SITUAÇÃO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4C22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INSTI</w:t>
            </w: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ITUI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ÇÃO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COORDENADOR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SUB-TEMA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NOTA</w:t>
            </w:r>
          </w:p>
        </w:tc>
      </w:tr>
      <w:tr w:rsidR="0095272E" w:rsidRPr="002365FC" w:rsidTr="0095272E">
        <w:trPr>
          <w:trHeight w:val="60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Artesãos de Malhador: Qualificação e Desenvolvimento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Default="00827DD6" w:rsidP="006A53F6">
            <w:pPr>
              <w:jc w:val="center"/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Ilka Maria Escaliante Bianchini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4.2 -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2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>: Cultura e Arte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4.2.1 </w:t>
            </w:r>
            <w:r>
              <w:t>Cultura, Arte e Educação: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84</w:t>
            </w:r>
          </w:p>
        </w:tc>
      </w:tr>
      <w:tr w:rsidR="0095272E" w:rsidRPr="002365FC" w:rsidTr="0095272E">
        <w:trPr>
          <w:trHeight w:val="60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4318B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Fortalecimento do Núcleo de Estudos </w:t>
            </w:r>
            <w:proofErr w:type="spellStart"/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Agroecológicos</w:t>
            </w:r>
            <w:proofErr w:type="spellEnd"/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 xml:space="preserve"> do IFS – Campus São Cristóvão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Default="00827DD6" w:rsidP="006A53F6">
            <w:pPr>
              <w:jc w:val="center"/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Irinéia Rosa do Nascimento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F91801" w:rsidRDefault="00827DD6" w:rsidP="004264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4.4.6--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6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: Desenvolvimento Rural: </w:t>
            </w:r>
            <w:proofErr w:type="spellStart"/>
            <w:r>
              <w:rPr>
                <w:rFonts w:ascii="Calibri" w:eastAsia="Times New Roman" w:hAnsi="Calibri" w:cs="Times New Roman"/>
                <w:bCs/>
                <w:lang w:eastAsia="pt-BR"/>
              </w:rPr>
              <w:t>Agroecologia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27DD6" w:rsidRPr="00D850FD" w:rsidRDefault="00827DD6" w:rsidP="001654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4.6.2 Fomento </w:t>
            </w:r>
            <w:proofErr w:type="gramStart"/>
            <w:r>
              <w:rPr>
                <w:b/>
                <w:bCs/>
              </w:rPr>
              <w:t>à</w:t>
            </w:r>
            <w:proofErr w:type="gramEnd"/>
            <w:r>
              <w:rPr>
                <w:b/>
                <w:bCs/>
              </w:rPr>
              <w:t xml:space="preserve"> Núcleos de Estudo, Pesquisa e Extensão em </w:t>
            </w:r>
            <w:proofErr w:type="spellStart"/>
            <w:r>
              <w:rPr>
                <w:b/>
                <w:bCs/>
              </w:rPr>
              <w:t>Agroecologia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64</w:t>
            </w:r>
          </w:p>
        </w:tc>
      </w:tr>
      <w:tr w:rsidR="00827DD6" w:rsidRPr="002365FC" w:rsidTr="004C2255">
        <w:trPr>
          <w:trHeight w:val="60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4318B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</w:pPr>
            <w:r w:rsidRPr="0034318B">
              <w:rPr>
                <w:rFonts w:ascii="Calibri" w:eastAsia="Times New Roman" w:hAnsi="Calibri" w:cs="Times New Roman"/>
                <w:b/>
                <w:bCs/>
                <w:color w:val="FF0000"/>
                <w:lang w:eastAsia="pt-BR"/>
              </w:rPr>
              <w:t>Saúde e Segurança do Trabalho no Setor de Coleta de Lixo da Prefeitura de Lagarto-SE como Integração entre o IFS- PML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José Espínola da Silva Júnior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D850FD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 xml:space="preserve">4.7 Linha Temática </w:t>
            </w:r>
            <w:proofErr w:type="gramStart"/>
            <w:r>
              <w:rPr>
                <w:b/>
                <w:bCs/>
              </w:rPr>
              <w:t>7</w:t>
            </w:r>
            <w:proofErr w:type="gramEnd"/>
            <w:r>
              <w:rPr>
                <w:b/>
                <w:bCs/>
              </w:rPr>
              <w:t>: Redução das desigualdades sociais e combate à extrema pobreza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D850FD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>4.7.5 Controle Social de Programas de Desenvolvimento Social: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63,5</w:t>
            </w:r>
          </w:p>
        </w:tc>
      </w:tr>
      <w:tr w:rsidR="00827DD6" w:rsidRPr="002365FC" w:rsidTr="006A53F6">
        <w:trPr>
          <w:trHeight w:val="60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O projeto </w:t>
            </w:r>
            <w:proofErr w:type="spellStart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Mideam</w:t>
            </w:r>
            <w:proofErr w:type="spellEnd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- Materiais interativos digitais para ensinar e aprender matemática no PNAIC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Default="00827DD6" w:rsidP="006A53F6">
            <w:pPr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32228C">
              <w:rPr>
                <w:rFonts w:ascii="Calibri" w:eastAsia="Times New Roman" w:hAnsi="Calibri" w:cs="Times New Roman"/>
                <w:b/>
                <w:bCs/>
                <w:lang w:eastAsia="pt-BR"/>
              </w:rPr>
              <w:t>Projeto</w:t>
            </w:r>
          </w:p>
          <w:p w:rsidR="0034318B" w:rsidRDefault="0034318B" w:rsidP="006A53F6">
            <w:pPr>
              <w:jc w:val="center"/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lang w:eastAsia="pt-BR"/>
              </w:rPr>
              <w:t>excedente</w:t>
            </w:r>
            <w:proofErr w:type="gramEnd"/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Classificada mas não contemplada com recursos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374733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74733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Danilo Lemos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4.1 - </w:t>
            </w:r>
            <w:r w:rsidRPr="002365FC">
              <w:rPr>
                <w:rFonts w:ascii="Calibri" w:eastAsia="Times New Roman" w:hAnsi="Calibri" w:cs="Times New Roman"/>
                <w:b/>
                <w:bCs/>
                <w:lang w:eastAsia="pt-BR"/>
              </w:rPr>
              <w:t>LINHA TEMÁTICA</w:t>
            </w:r>
            <w:r>
              <w:rPr>
                <w:rFonts w:ascii="Calibri" w:eastAsia="Times New Roman" w:hAnsi="Calibri" w:cs="Times New Roman"/>
                <w:bCs/>
                <w:lang w:eastAsia="pt-BR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bCs/>
                <w:lang w:eastAsia="pt-BR"/>
              </w:rPr>
              <w:t>1</w:t>
            </w:r>
            <w:proofErr w:type="gramEnd"/>
            <w:r>
              <w:rPr>
                <w:rFonts w:ascii="Calibri" w:eastAsia="Times New Roman" w:hAnsi="Calibri" w:cs="Times New Roman"/>
                <w:bCs/>
                <w:lang w:eastAsia="pt-BR"/>
              </w:rPr>
              <w:t>: Educação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9E60FA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b/>
                <w:bCs/>
              </w:rPr>
              <w:t>4.1.17 Apoio ao Pacto Nacional pela Alfabetização na Idade Certa ou Apoio aos processos de alfabetização e letramento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341BE9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</w:pPr>
            <w:r w:rsidRPr="00341BE9">
              <w:rPr>
                <w:rFonts w:ascii="Calibri" w:eastAsia="Times New Roman" w:hAnsi="Calibri" w:cs="Times New Roman"/>
                <w:b/>
                <w:bCs/>
                <w:color w:val="0000FF"/>
                <w:lang w:eastAsia="pt-BR"/>
              </w:rPr>
              <w:t>60</w:t>
            </w:r>
          </w:p>
        </w:tc>
      </w:tr>
      <w:tr w:rsidR="00827DD6" w:rsidRPr="002365FC" w:rsidTr="004C2255">
        <w:trPr>
          <w:trHeight w:val="2809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4E3FB6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Desenvolvimento de Práticas </w:t>
            </w:r>
            <w:proofErr w:type="spellStart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>Agroecológicas</w:t>
            </w:r>
            <w:proofErr w:type="spellEnd"/>
            <w:r w:rsidRPr="004E3FB6">
              <w:rPr>
                <w:rFonts w:ascii="Calibri" w:eastAsia="Times New Roman" w:hAnsi="Calibri" w:cs="Times New Roman"/>
                <w:b/>
                <w:bCs/>
                <w:lang w:eastAsia="pt-BR"/>
              </w:rPr>
              <w:t xml:space="preserve"> Utilizando Espécies Nativas de Mata Atlântica Associados ao Controle de pragas na Região de São Cristóvão/SE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Meio Ambiente e Recursos Naturais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Desclassificada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IFS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Valéria Melo Mendonça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Meio Ambiente e Recursos Naturais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D6" w:rsidRPr="00F070B8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pt-BR"/>
              </w:rPr>
            </w:pPr>
            <w:r>
              <w:rPr>
                <w:rFonts w:ascii="Calibri" w:eastAsia="Times New Roman" w:hAnsi="Calibri" w:cs="Times New Roman"/>
                <w:bCs/>
                <w:lang w:eastAsia="pt-BR"/>
              </w:rPr>
              <w:t>Conservação e uso da Biodiversidade: Apoio ás Atividades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D6" w:rsidRPr="002365FC" w:rsidRDefault="00827DD6" w:rsidP="00AD5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</w:p>
        </w:tc>
      </w:tr>
    </w:tbl>
    <w:p w:rsidR="00962C19" w:rsidRDefault="00962C19"/>
    <w:p w:rsidR="00962C19" w:rsidRDefault="0088729B">
      <w:r>
        <w:rPr>
          <w:noProof/>
          <w:lang w:eastAsia="pt-BR"/>
        </w:rPr>
        <w:lastRenderedPageBreak/>
        <w:drawing>
          <wp:inline distT="0" distB="0" distL="0" distR="0">
            <wp:extent cx="9544323" cy="42862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323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p w:rsidR="00962C19" w:rsidRDefault="00962C19"/>
    <w:sectPr w:rsidR="00962C19" w:rsidSect="00163979">
      <w:pgSz w:w="16838" w:h="11906" w:orient="landscape"/>
      <w:pgMar w:top="851" w:right="536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2C19"/>
    <w:rsid w:val="00163979"/>
    <w:rsid w:val="001654CF"/>
    <w:rsid w:val="002365FC"/>
    <w:rsid w:val="002B6A83"/>
    <w:rsid w:val="002B7CD6"/>
    <w:rsid w:val="00341BE9"/>
    <w:rsid w:val="0034318B"/>
    <w:rsid w:val="00374733"/>
    <w:rsid w:val="003B473C"/>
    <w:rsid w:val="004264CC"/>
    <w:rsid w:val="004721E5"/>
    <w:rsid w:val="004C2255"/>
    <w:rsid w:val="004E3FB6"/>
    <w:rsid w:val="005041F0"/>
    <w:rsid w:val="00575D79"/>
    <w:rsid w:val="005D24C1"/>
    <w:rsid w:val="006A53F6"/>
    <w:rsid w:val="006F0439"/>
    <w:rsid w:val="007562F8"/>
    <w:rsid w:val="00766E78"/>
    <w:rsid w:val="00827DD6"/>
    <w:rsid w:val="00861930"/>
    <w:rsid w:val="008643B8"/>
    <w:rsid w:val="0088729B"/>
    <w:rsid w:val="008A4677"/>
    <w:rsid w:val="008B153B"/>
    <w:rsid w:val="008E21B0"/>
    <w:rsid w:val="00922997"/>
    <w:rsid w:val="0095272E"/>
    <w:rsid w:val="00962C19"/>
    <w:rsid w:val="0097351E"/>
    <w:rsid w:val="00994B48"/>
    <w:rsid w:val="009E60FA"/>
    <w:rsid w:val="00B208B9"/>
    <w:rsid w:val="00BA1160"/>
    <w:rsid w:val="00CB3E39"/>
    <w:rsid w:val="00D46E93"/>
    <w:rsid w:val="00D850FD"/>
    <w:rsid w:val="00F070B8"/>
    <w:rsid w:val="00F50921"/>
    <w:rsid w:val="00F91801"/>
    <w:rsid w:val="00F97D33"/>
    <w:rsid w:val="00FD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1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7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399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otacilio.cerqueira</dc:creator>
  <cp:lastModifiedBy>otacilio.cerqueira</cp:lastModifiedBy>
  <cp:revision>23</cp:revision>
  <cp:lastPrinted>2014-11-27T15:17:00Z</cp:lastPrinted>
  <dcterms:created xsi:type="dcterms:W3CDTF">2014-11-26T21:15:00Z</dcterms:created>
  <dcterms:modified xsi:type="dcterms:W3CDTF">2014-12-29T12:52:00Z</dcterms:modified>
</cp:coreProperties>
</file>